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4595" w14:textId="4759DAB2" w:rsidR="00EF4CF2" w:rsidRDefault="001B064F">
      <w:r>
        <w:t xml:space="preserve">Actualización en el tratamiento de la Osteoporosis. </w:t>
      </w:r>
    </w:p>
    <w:p w14:paraId="5D27C371" w14:textId="12506E05" w:rsidR="001B064F" w:rsidRDefault="001B064F">
      <w:r>
        <w:t>Resumen de la sesión 1/2/23</w:t>
      </w:r>
    </w:p>
    <w:p w14:paraId="32996A1E" w14:textId="4288D27F" w:rsidR="001B064F" w:rsidRDefault="001B064F"/>
    <w:p w14:paraId="16002490" w14:textId="758A2050" w:rsidR="001B064F" w:rsidRDefault="001B064F">
      <w:r>
        <w:t xml:space="preserve">Todos los tratamientos que </w:t>
      </w:r>
      <w:r w:rsidR="00B90B2D">
        <w:t>s</w:t>
      </w:r>
      <w:r>
        <w:t xml:space="preserve">e utilizan actualmente para la </w:t>
      </w:r>
      <w:r w:rsidR="00B90B2D">
        <w:t>osteoporosis</w:t>
      </w:r>
      <w:r>
        <w:t xml:space="preserve"> reducen el riesgo de fractura vertebral y algunos también disminuyen el riesgo de fractura no vertebral o de cadera. </w:t>
      </w:r>
    </w:p>
    <w:p w14:paraId="2B3F8B3B" w14:textId="47EA94D1" w:rsidR="001B064F" w:rsidRDefault="001B064F">
      <w:r>
        <w:t xml:space="preserve">Existen fundamentalmente dos grupos de fármacos para el tratamiento de la osteoporosis, los </w:t>
      </w:r>
      <w:proofErr w:type="spellStart"/>
      <w:r>
        <w:t>osteoformadores</w:t>
      </w:r>
      <w:proofErr w:type="spellEnd"/>
      <w:r>
        <w:t xml:space="preserve"> y los anti-</w:t>
      </w:r>
      <w:proofErr w:type="spellStart"/>
      <w:r>
        <w:t>resortivos</w:t>
      </w:r>
      <w:proofErr w:type="spellEnd"/>
      <w:r>
        <w:t xml:space="preserve"> o </w:t>
      </w:r>
      <w:proofErr w:type="spellStart"/>
      <w:r>
        <w:t>anticatabólicos</w:t>
      </w:r>
      <w:proofErr w:type="spellEnd"/>
      <w:r>
        <w:t xml:space="preserve">. </w:t>
      </w:r>
    </w:p>
    <w:p w14:paraId="42B0E8F9" w14:textId="4F06A5CE" w:rsidR="001B064F" w:rsidRDefault="001B064F">
      <w:r>
        <w:t xml:space="preserve">A la hora de escoger el tratamiento de la osteoporosis, </w:t>
      </w:r>
      <w:proofErr w:type="gramStart"/>
      <w:r>
        <w:t>tenemos que tener</w:t>
      </w:r>
      <w:proofErr w:type="gramEnd"/>
      <w:r>
        <w:t xml:space="preserve"> en cuenta una serie de aspectos, respecto a la paciente (riesgo individual de fractura, le presencia de comorbilidades y las preferencias personales) y respecto al fármaco (la eficacia, la seguridad y el coste-efectividad). </w:t>
      </w:r>
    </w:p>
    <w:p w14:paraId="67E51F22" w14:textId="3F37787A" w:rsidR="001B064F" w:rsidRDefault="001B064F">
      <w:r>
        <w:t xml:space="preserve">Existen tratamientos hormonales, </w:t>
      </w:r>
      <w:r w:rsidR="00B90B2D">
        <w:t>b</w:t>
      </w:r>
      <w:r>
        <w:t xml:space="preserve">isfosfonatos, </w:t>
      </w:r>
      <w:r w:rsidR="00B90B2D">
        <w:t>d</w:t>
      </w:r>
      <w:r>
        <w:t xml:space="preserve">enosumab y otras terapias como teriparatida, </w:t>
      </w:r>
      <w:proofErr w:type="spellStart"/>
      <w:r>
        <w:t>abaloparatida</w:t>
      </w:r>
      <w:proofErr w:type="spellEnd"/>
      <w:r>
        <w:t xml:space="preserve"> y </w:t>
      </w:r>
      <w:proofErr w:type="spellStart"/>
      <w:r w:rsidR="00B90B2D">
        <w:t>r</w:t>
      </w:r>
      <w:r>
        <w:t>omosozumab</w:t>
      </w:r>
      <w:proofErr w:type="spellEnd"/>
      <w:r>
        <w:t xml:space="preserve">, algo más recientes. </w:t>
      </w:r>
    </w:p>
    <w:p w14:paraId="02DCF22D" w14:textId="712F0FFF" w:rsidR="001B064F" w:rsidRDefault="001B064F">
      <w:r>
        <w:t xml:space="preserve">En pacientes con osteoporosis deberíamos plantearnos una terapia secuencial, puesto que la premenopausia, la perimenopausia y la posmenopausia, son estados fisiológicos dinámicos, y pueden requerirse tratamientos específicos para cada etapa. </w:t>
      </w:r>
    </w:p>
    <w:p w14:paraId="35858F51" w14:textId="506A2D92" w:rsidR="001B064F" w:rsidRDefault="001B064F">
      <w:r>
        <w:t xml:space="preserve">La terapia secuencial consiste en diseñar una estrategia terapéutica que mantenga el tiempo suficiente uno o distintos fármacos, con una secuencia óptima para conseguir un máximo beneficio con el mínimo riesgo y </w:t>
      </w:r>
      <w:r w:rsidR="00B90B2D">
        <w:t>con un buen</w:t>
      </w:r>
      <w:r>
        <w:t xml:space="preserve"> cumplimiento del </w:t>
      </w:r>
      <w:r w:rsidR="00B90B2D">
        <w:t>tratamiento</w:t>
      </w:r>
      <w:r>
        <w:t xml:space="preserve"> por parte de las pacientes. </w:t>
      </w:r>
    </w:p>
    <w:p w14:paraId="2274B13F" w14:textId="40CB51A2" w:rsidR="001B064F" w:rsidRDefault="001B064F">
      <w:r>
        <w:t>A la hora de instaurar un tratamiento debemos tener en cuenta: el riesgo de fractura que tiene la paciente en ese momento, los efectos indesea</w:t>
      </w:r>
      <w:r w:rsidR="00B90B2D">
        <w:t>bles</w:t>
      </w:r>
      <w:r>
        <w:t xml:space="preserve"> del uso prolongado de algunos fármacos y la eficacia del tratamiento según la edad de la paciente. </w:t>
      </w:r>
    </w:p>
    <w:sectPr w:rsidR="001B0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F"/>
    <w:rsid w:val="001B064F"/>
    <w:rsid w:val="00B90B2D"/>
    <w:rsid w:val="00E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9D3CC"/>
  <w15:chartTrackingRefBased/>
  <w15:docId w15:val="{4EE149B4-34BA-7E49-93A1-BCE5CFE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CANTERO</dc:creator>
  <cp:keywords/>
  <dc:description/>
  <cp:lastModifiedBy>JIMENA CANTERO</cp:lastModifiedBy>
  <cp:revision>1</cp:revision>
  <dcterms:created xsi:type="dcterms:W3CDTF">2023-02-22T20:45:00Z</dcterms:created>
  <dcterms:modified xsi:type="dcterms:W3CDTF">2023-02-22T20:59:00Z</dcterms:modified>
</cp:coreProperties>
</file>